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76" w:rsidRDefault="006858D6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>Pastor Rick Baker</w:t>
      </w:r>
    </w:p>
    <w:p w:rsidR="00843F76" w:rsidRDefault="006858D6"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</w:rPr>
        <w:t>March 20, 2016</w:t>
      </w:r>
    </w:p>
    <w:p w:rsidR="00843F76" w:rsidRDefault="00843F76">
      <w:pPr>
        <w:pStyle w:val="Body"/>
        <w:jc w:val="right"/>
        <w:rPr>
          <w:sz w:val="24"/>
          <w:szCs w:val="24"/>
        </w:rPr>
      </w:pPr>
    </w:p>
    <w:p w:rsidR="00843F76" w:rsidRDefault="006858D6">
      <w:pPr>
        <w:pStyle w:val="Body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Strengthened From the Inside Out</w:t>
      </w:r>
    </w:p>
    <w:p w:rsidR="00843F76" w:rsidRDefault="006858D6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Eph</w:t>
      </w:r>
      <w:proofErr w:type="spellEnd"/>
      <w:r>
        <w:rPr>
          <w:sz w:val="24"/>
          <w:szCs w:val="24"/>
        </w:rPr>
        <w:t xml:space="preserve"> 3:14-21)</w:t>
      </w:r>
    </w:p>
    <w:p w:rsidR="00843F76" w:rsidRDefault="00843F76">
      <w:pPr>
        <w:pStyle w:val="Body"/>
      </w:pPr>
    </w:p>
    <w:p w:rsidR="00843F76" w:rsidRDefault="006858D6">
      <w:pPr>
        <w:pStyle w:val="Body"/>
      </w:pPr>
      <w:r>
        <w:t>How is it with the core strength of your soul?</w:t>
      </w:r>
    </w:p>
    <w:p w:rsidR="00843F76" w:rsidRDefault="00843F76">
      <w:pPr>
        <w:pStyle w:val="Body"/>
      </w:pPr>
    </w:p>
    <w:p w:rsidR="00843F76" w:rsidRDefault="006858D6">
      <w:pPr>
        <w:pStyle w:val="Body"/>
      </w:pPr>
      <w:r>
        <w:t xml:space="preserve">From places of great external weakness you can experience tremendous inner strength and ultimately remarkable spiritual </w:t>
      </w:r>
      <w:r w:rsidR="00FA1E94">
        <w:t>growth. (3:1</w:t>
      </w:r>
      <w:proofErr w:type="gramStart"/>
      <w:r w:rsidR="00FA1E94">
        <w:t>,</w:t>
      </w:r>
      <w:r>
        <w:t>19</w:t>
      </w:r>
      <w:proofErr w:type="gramEnd"/>
      <w:r>
        <w:t>)</w:t>
      </w:r>
    </w:p>
    <w:p w:rsidR="00843F76" w:rsidRDefault="00843F76">
      <w:pPr>
        <w:pStyle w:val="Body"/>
      </w:pPr>
    </w:p>
    <w:p w:rsidR="00843F76" w:rsidRDefault="006858D6">
      <w:pPr>
        <w:pStyle w:val="Body"/>
      </w:pPr>
      <w:r>
        <w:t>How can you be</w:t>
      </w:r>
      <w:r w:rsidR="00FA1E94">
        <w:t xml:space="preserve"> moved from the emptiness of</w:t>
      </w:r>
      <w:r>
        <w:t xml:space="preserve"> normal living to the fullness of God?</w:t>
      </w:r>
      <w:r>
        <w:br/>
      </w:r>
    </w:p>
    <w:p w:rsidR="00843F76" w:rsidRDefault="006858D6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“I pray…” - You must get good at worship (14-15)</w:t>
      </w:r>
      <w:r w:rsidR="00FA1E94">
        <w:rPr>
          <w:b/>
          <w:bCs/>
        </w:rPr>
        <w:t>.</w:t>
      </w:r>
    </w:p>
    <w:p w:rsidR="00843F76" w:rsidRDefault="00843F76">
      <w:pPr>
        <w:pStyle w:val="Body"/>
      </w:pPr>
    </w:p>
    <w:p w:rsidR="00843F76" w:rsidRDefault="006858D6">
      <w:pPr>
        <w:pStyle w:val="Body"/>
      </w:pPr>
      <w:r>
        <w:t>We’re good at consuming and being entertained; we’re pretty lame at prayer and praising (worship).</w:t>
      </w:r>
    </w:p>
    <w:p w:rsidR="00843F76" w:rsidRDefault="00843F76">
      <w:pPr>
        <w:pStyle w:val="Body"/>
      </w:pPr>
    </w:p>
    <w:p w:rsidR="00843F76" w:rsidRDefault="006858D6">
      <w:pPr>
        <w:pStyle w:val="Body"/>
      </w:pPr>
      <w:r>
        <w:t>“Worship is war [because] we must turn our energy towards killing the selective, prideful nature within us.”</w:t>
      </w:r>
      <w:r w:rsidR="00FA1E94">
        <w:t xml:space="preserve"> </w:t>
      </w:r>
      <w:r>
        <w:t>(Stephen Miller, Journey Church)</w:t>
      </w:r>
    </w:p>
    <w:p w:rsidR="00843F76" w:rsidRDefault="00843F76">
      <w:pPr>
        <w:pStyle w:val="Body"/>
      </w:pPr>
    </w:p>
    <w:p w:rsidR="00843F76" w:rsidRDefault="006858D6">
      <w:pPr>
        <w:pStyle w:val="Body"/>
      </w:pPr>
      <w:r>
        <w:t xml:space="preserve">Prayer and praise will not take </w:t>
      </w:r>
      <w:proofErr w:type="spellStart"/>
      <w:r>
        <w:t>centre</w:t>
      </w:r>
      <w:proofErr w:type="spellEnd"/>
      <w:r>
        <w:t xml:space="preserve"> stage until the big vision we have of ourselves is eclipsed by a big vision of God.</w:t>
      </w:r>
    </w:p>
    <w:p w:rsidR="00843F76" w:rsidRDefault="00843F76">
      <w:pPr>
        <w:pStyle w:val="Body"/>
      </w:pPr>
    </w:p>
    <w:p w:rsidR="00843F76" w:rsidRDefault="006858D6">
      <w:pPr>
        <w:pStyle w:val="Body"/>
        <w:rPr>
          <w:b/>
          <w:bCs/>
        </w:rPr>
      </w:pPr>
      <w:r>
        <w:rPr>
          <w:b/>
          <w:bCs/>
        </w:rPr>
        <w:t>2. “…that through faith…” - You must get good at trust (16-19a).</w:t>
      </w:r>
    </w:p>
    <w:p w:rsidR="00843F76" w:rsidRDefault="00843F76">
      <w:pPr>
        <w:pStyle w:val="Body"/>
        <w:rPr>
          <w:b/>
          <w:bCs/>
        </w:rPr>
      </w:pPr>
    </w:p>
    <w:p w:rsidR="00843F76" w:rsidRDefault="006858D6">
      <w:pPr>
        <w:pStyle w:val="Body"/>
      </w:pPr>
      <w:r>
        <w:t>We don’t pray because we are not really convinced that God will offer the right power;</w:t>
      </w:r>
    </w:p>
    <w:p w:rsidR="00843F76" w:rsidRDefault="006858D6">
      <w:pPr>
        <w:pStyle w:val="Body"/>
      </w:pPr>
      <w:r>
        <w:t>We’re not convinced God will offer the right power, because we don’t really trust</w:t>
      </w:r>
      <w:r w:rsidR="00FA1E94">
        <w:t xml:space="preserve"> </w:t>
      </w:r>
      <w:r>
        <w:t>(have faith in) him;</w:t>
      </w:r>
    </w:p>
    <w:p w:rsidR="00843F76" w:rsidRDefault="006858D6">
      <w:pPr>
        <w:pStyle w:val="Body"/>
      </w:pPr>
      <w:r>
        <w:t xml:space="preserve">We don’t really trust him, because we don’t really know how much he loves us; </w:t>
      </w:r>
    </w:p>
    <w:p w:rsidR="00843F76" w:rsidRDefault="006858D6">
      <w:pPr>
        <w:pStyle w:val="Body"/>
      </w:pPr>
      <w:r>
        <w:t>We don’t know how much he loves us until we ask him to open our hearts and minds to experience the incredible expanse of his love.</w:t>
      </w:r>
    </w:p>
    <w:p w:rsidR="00843F76" w:rsidRDefault="00843F76">
      <w:pPr>
        <w:pStyle w:val="Body"/>
      </w:pPr>
    </w:p>
    <w:p w:rsidR="00843F76" w:rsidRDefault="00FA1E94">
      <w:pPr>
        <w:pStyle w:val="Body"/>
      </w:pPr>
      <w:r>
        <w:t>We don’t trust G</w:t>
      </w:r>
      <w:r w:rsidR="006858D6">
        <w:t>od, pray to him and experience his power to transform us</w:t>
      </w:r>
      <w:r>
        <w:t>,</w:t>
      </w:r>
      <w:r w:rsidR="006858D6">
        <w:t xml:space="preserve"> because we are not convinced he loves us - we limit the size of his love to the size of our wants.</w:t>
      </w:r>
    </w:p>
    <w:p w:rsidR="00843F76" w:rsidRDefault="00843F76">
      <w:pPr>
        <w:pStyle w:val="Body"/>
      </w:pPr>
    </w:p>
    <w:p w:rsidR="00843F76" w:rsidRDefault="006858D6">
      <w:pPr>
        <w:pStyle w:val="Body"/>
        <w:rPr>
          <w:b/>
          <w:bCs/>
        </w:rPr>
      </w:pPr>
      <w:r>
        <w:rPr>
          <w:b/>
          <w:bCs/>
        </w:rPr>
        <w:t>3. “…that you may be filled…of God…” - You must get good at transferring ownership to Christ (17, 19b-20).</w:t>
      </w:r>
    </w:p>
    <w:p w:rsidR="00843F76" w:rsidRDefault="00843F76">
      <w:pPr>
        <w:pStyle w:val="Body"/>
        <w:rPr>
          <w:b/>
          <w:bCs/>
        </w:rPr>
      </w:pPr>
    </w:p>
    <w:p w:rsidR="00843F76" w:rsidRDefault="006858D6">
      <w:pPr>
        <w:pStyle w:val="Body"/>
      </w:pPr>
      <w:r>
        <w:t>Power to change is for those seeking that change - if you won’t obey/embrace God’s ways from his word, you won’t be rewarded with his work in your life.</w:t>
      </w:r>
    </w:p>
    <w:p w:rsidR="00843F76" w:rsidRDefault="00843F76">
      <w:pPr>
        <w:pStyle w:val="Body"/>
      </w:pPr>
    </w:p>
    <w:p w:rsidR="00843F76" w:rsidRDefault="006858D6">
      <w:pPr>
        <w:pStyle w:val="Body"/>
      </w:pPr>
      <w:r>
        <w:t>You have to “settle” on Christ - if you keep your life, you will actually lose it.</w:t>
      </w:r>
    </w:p>
    <w:p w:rsidR="00843F76" w:rsidRDefault="00843F76">
      <w:pPr>
        <w:pStyle w:val="Body"/>
      </w:pPr>
    </w:p>
    <w:p w:rsidR="00843F76" w:rsidRDefault="006858D6">
      <w:pPr>
        <w:pStyle w:val="Body"/>
      </w:pPr>
      <w:r>
        <w:t>Once you really know Christ loves you, you will really trust him and it will be impossible not to be like him.</w:t>
      </w:r>
    </w:p>
    <w:p w:rsidR="00843F76" w:rsidRDefault="00843F76">
      <w:pPr>
        <w:pStyle w:val="Body"/>
      </w:pPr>
    </w:p>
    <w:p w:rsidR="000B0985" w:rsidRDefault="000B0985">
      <w:pPr>
        <w:pStyle w:val="Body"/>
      </w:pPr>
    </w:p>
    <w:p w:rsidR="000B0985" w:rsidRDefault="000B0985">
      <w:pPr>
        <w:pStyle w:val="Body"/>
      </w:pPr>
    </w:p>
    <w:p w:rsidR="000B0985" w:rsidRDefault="000B0985">
      <w:pPr>
        <w:pStyle w:val="Body"/>
      </w:pPr>
      <w:bookmarkStart w:id="0" w:name="_GoBack"/>
      <w:bookmarkEnd w:id="0"/>
    </w:p>
    <w:p w:rsidR="00843F76" w:rsidRDefault="006858D6">
      <w:pPr>
        <w:pStyle w:val="Body"/>
        <w:rPr>
          <w:b/>
          <w:bCs/>
        </w:rPr>
      </w:pPr>
      <w:r>
        <w:rPr>
          <w:b/>
          <w:bCs/>
        </w:rPr>
        <w:t>4. “Now to him who is able…” - You must get good at God (20-21).</w:t>
      </w:r>
    </w:p>
    <w:p w:rsidR="00843F76" w:rsidRDefault="00843F76">
      <w:pPr>
        <w:pStyle w:val="Body"/>
      </w:pPr>
    </w:p>
    <w:p w:rsidR="00843F76" w:rsidRDefault="006858D6">
      <w:pPr>
        <w:pStyle w:val="Body"/>
      </w:pPr>
      <w:r>
        <w:t>Your view of Go</w:t>
      </w:r>
      <w:r w:rsidR="000B0985">
        <w:t>d changes everything – you think he is</w:t>
      </w:r>
      <w:r>
        <w:t xml:space="preserve"> like you, which is why you expect very little.</w:t>
      </w:r>
      <w:r w:rsidR="000B0985">
        <w:t xml:space="preserve"> He is not like you.</w:t>
      </w:r>
    </w:p>
    <w:p w:rsidR="00843F76" w:rsidRDefault="00843F76">
      <w:pPr>
        <w:pStyle w:val="Body"/>
      </w:pPr>
    </w:p>
    <w:p w:rsidR="00843F76" w:rsidRDefault="006858D6">
      <w:pPr>
        <w:pStyle w:val="Body"/>
        <w:numPr>
          <w:ilvl w:val="0"/>
          <w:numId w:val="4"/>
        </w:numPr>
      </w:pPr>
      <w:r>
        <w:t>We limit the size of his love to the size of our wants.</w:t>
      </w:r>
    </w:p>
    <w:p w:rsidR="00843F76" w:rsidRDefault="006858D6">
      <w:pPr>
        <w:pStyle w:val="Body"/>
        <w:numPr>
          <w:ilvl w:val="0"/>
          <w:numId w:val="4"/>
        </w:numPr>
      </w:pPr>
      <w:r>
        <w:t>We limit the size of his power to the size of our courage.</w:t>
      </w:r>
    </w:p>
    <w:p w:rsidR="00843F76" w:rsidRDefault="006858D6">
      <w:pPr>
        <w:pStyle w:val="Body"/>
        <w:numPr>
          <w:ilvl w:val="0"/>
          <w:numId w:val="4"/>
        </w:numPr>
      </w:pPr>
      <w:r>
        <w:t>We limit the scope of his plans to the limitations of our preference.</w:t>
      </w:r>
    </w:p>
    <w:p w:rsidR="00843F76" w:rsidRDefault="006858D6">
      <w:pPr>
        <w:pStyle w:val="Body"/>
        <w:numPr>
          <w:ilvl w:val="0"/>
          <w:numId w:val="4"/>
        </w:numPr>
      </w:pPr>
      <w:r>
        <w:t>We limit his ability to change us to the limits of our comfort.</w:t>
      </w:r>
    </w:p>
    <w:p w:rsidR="00843F76" w:rsidRDefault="006858D6">
      <w:pPr>
        <w:pStyle w:val="Body"/>
        <w:numPr>
          <w:ilvl w:val="0"/>
          <w:numId w:val="4"/>
        </w:numPr>
      </w:pPr>
      <w:r>
        <w:t>We limit the shape of his will to the look of our desires.</w:t>
      </w:r>
    </w:p>
    <w:p w:rsidR="00843F76" w:rsidRDefault="006858D6">
      <w:pPr>
        <w:pStyle w:val="Body"/>
        <w:numPr>
          <w:ilvl w:val="0"/>
          <w:numId w:val="4"/>
        </w:numPr>
      </w:pPr>
      <w:r>
        <w:t>We limit the meaning of his word to the extent of our sensitivities</w:t>
      </w:r>
    </w:p>
    <w:p w:rsidR="00843F76" w:rsidRDefault="00843F76">
      <w:pPr>
        <w:pStyle w:val="Body"/>
      </w:pPr>
    </w:p>
    <w:p w:rsidR="00843F76" w:rsidRDefault="006858D6">
      <w:pPr>
        <w:pStyle w:val="Body"/>
      </w:pPr>
      <w:r>
        <w:t>…and still call him God.</w:t>
      </w:r>
    </w:p>
    <w:p w:rsidR="00843F76" w:rsidRDefault="00843F76">
      <w:pPr>
        <w:pStyle w:val="Body"/>
      </w:pPr>
    </w:p>
    <w:p w:rsidR="00843F76" w:rsidRDefault="006858D6">
      <w:pPr>
        <w:pStyle w:val="Body"/>
      </w:pPr>
      <w:r>
        <w:t>You can never exhaust him in what you ask, or have a lofty enough imagination of what he can do.</w:t>
      </w:r>
    </w:p>
    <w:p w:rsidR="00843F76" w:rsidRDefault="00843F76">
      <w:pPr>
        <w:pStyle w:val="Body"/>
      </w:pPr>
    </w:p>
    <w:p w:rsidR="00843F76" w:rsidRDefault="006858D6">
      <w:pPr>
        <w:pStyle w:val="Body"/>
      </w:pPr>
      <w:r>
        <w:t>Ask him for an ongoing awareness to really know (experience) his love, which surpasses knowledge - everything in your inner life will fall into place!</w:t>
      </w:r>
    </w:p>
    <w:sectPr w:rsidR="00843F7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41" w:rsidRDefault="006858D6">
      <w:r>
        <w:separator/>
      </w:r>
    </w:p>
  </w:endnote>
  <w:endnote w:type="continuationSeparator" w:id="0">
    <w:p w:rsidR="00103D41" w:rsidRDefault="0068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76" w:rsidRDefault="00843F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41" w:rsidRDefault="006858D6">
      <w:r>
        <w:separator/>
      </w:r>
    </w:p>
  </w:footnote>
  <w:footnote w:type="continuationSeparator" w:id="0">
    <w:p w:rsidR="00103D41" w:rsidRDefault="0068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76" w:rsidRDefault="00843F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2F71"/>
    <w:multiLevelType w:val="hybridMultilevel"/>
    <w:tmpl w:val="B0DC59A6"/>
    <w:numStyleLink w:val="Bullet"/>
  </w:abstractNum>
  <w:abstractNum w:abstractNumId="1" w15:restartNumberingAfterBreak="0">
    <w:nsid w:val="2E1F0A7C"/>
    <w:multiLevelType w:val="hybridMultilevel"/>
    <w:tmpl w:val="D47417F0"/>
    <w:styleLink w:val="Numbered"/>
    <w:lvl w:ilvl="0" w:tplc="B6DED2C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27714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454F0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8241EE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67578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322CD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34197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6AD1C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C8F13C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087018"/>
    <w:multiLevelType w:val="hybridMultilevel"/>
    <w:tmpl w:val="D47417F0"/>
    <w:numStyleLink w:val="Numbered"/>
  </w:abstractNum>
  <w:abstractNum w:abstractNumId="3" w15:restartNumberingAfterBreak="0">
    <w:nsid w:val="5E4415F7"/>
    <w:multiLevelType w:val="hybridMultilevel"/>
    <w:tmpl w:val="B0DC59A6"/>
    <w:styleLink w:val="Bullet"/>
    <w:lvl w:ilvl="0" w:tplc="C1067D9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ACC77F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7F05B3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F062F8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9A2455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950694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158765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912B90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02C409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76"/>
    <w:rsid w:val="000B0985"/>
    <w:rsid w:val="00103D41"/>
    <w:rsid w:val="006858D6"/>
    <w:rsid w:val="00843F76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C8DF5-9E95-43C8-93B2-2BE027D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8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Baker</cp:lastModifiedBy>
  <cp:revision>3</cp:revision>
  <cp:lastPrinted>2016-03-16T22:42:00Z</cp:lastPrinted>
  <dcterms:created xsi:type="dcterms:W3CDTF">2016-03-16T18:02:00Z</dcterms:created>
  <dcterms:modified xsi:type="dcterms:W3CDTF">2016-03-16T22:42:00Z</dcterms:modified>
</cp:coreProperties>
</file>