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E94CBD" w:rsidP="00E94CBD">
      <w:pPr>
        <w:jc w:val="right"/>
      </w:pPr>
      <w:r>
        <w:t>Pastor Rick Baker</w:t>
      </w:r>
    </w:p>
    <w:p w:rsidR="00E94CBD" w:rsidRDefault="00E94CBD" w:rsidP="00E94CBD">
      <w:pPr>
        <w:jc w:val="right"/>
      </w:pPr>
      <w:r>
        <w:t>May 28 2019</w:t>
      </w:r>
    </w:p>
    <w:p w:rsidR="00E94CBD" w:rsidRDefault="00E94CBD" w:rsidP="00E94CBD">
      <w:pPr>
        <w:pStyle w:val="Heading1"/>
      </w:pPr>
      <w:r w:rsidRPr="00E94CBD">
        <w:t>The Beginning of Good News</w:t>
      </w:r>
      <w:r>
        <w:t>:</w:t>
      </w:r>
    </w:p>
    <w:p w:rsidR="00E94CBD" w:rsidRPr="00E94CBD" w:rsidRDefault="00E94CBD" w:rsidP="00E94CBD">
      <w:pPr>
        <w:pStyle w:val="Heading3"/>
      </w:pPr>
      <w:r w:rsidRPr="00E94CBD">
        <w:t>A Pastoral Response to Stressful Times</w:t>
      </w:r>
    </w:p>
    <w:p w:rsidR="00E94CBD" w:rsidRDefault="00E94CBD" w:rsidP="00E94CBD">
      <w:pPr>
        <w:jc w:val="center"/>
      </w:pPr>
      <w:r>
        <w:t>Mark 1:1-13</w:t>
      </w:r>
    </w:p>
    <w:p w:rsidR="00E94CBD" w:rsidRDefault="00E94CBD" w:rsidP="00E94CBD">
      <w:pPr>
        <w:jc w:val="center"/>
      </w:pPr>
    </w:p>
    <w:p w:rsidR="00E94CBD" w:rsidRPr="00163925" w:rsidRDefault="00E94CBD" w:rsidP="00E94CBD">
      <w:pPr>
        <w:pStyle w:val="Heading2"/>
        <w:rPr>
          <w:i w:val="0"/>
        </w:rPr>
      </w:pPr>
      <w:r w:rsidRPr="00E94CBD">
        <w:t xml:space="preserve">Resumes </w:t>
      </w:r>
      <w:r w:rsidR="00163925">
        <w:t xml:space="preserve"> </w:t>
      </w:r>
      <w:r w:rsidR="00163925">
        <w:sym w:font="Wingdings" w:char="F0E0"/>
      </w:r>
      <w:r w:rsidR="00163925">
        <w:t xml:space="preserve"> </w:t>
      </w:r>
      <w:r w:rsidR="00163925">
        <w:rPr>
          <w:i w:val="0"/>
        </w:rPr>
        <w:t xml:space="preserve"> John Mark? Peter? Jesus!</w:t>
      </w:r>
    </w:p>
    <w:p w:rsidR="00E94CBD" w:rsidRDefault="00E94CBD" w:rsidP="00E94CBD">
      <w:pPr>
        <w:rPr>
          <w:i/>
        </w:rPr>
      </w:pPr>
    </w:p>
    <w:p w:rsidR="00E94CBD" w:rsidRDefault="00163925" w:rsidP="00E94CBD">
      <w:pPr>
        <w:jc w:val="center"/>
      </w:pPr>
      <w:r w:rsidRPr="00163925">
        <w:rPr>
          <w:i/>
        </w:rPr>
        <w:t>“</w:t>
      </w:r>
      <w:r w:rsidR="00E94CBD" w:rsidRPr="00163925">
        <w:rPr>
          <w:i/>
        </w:rPr>
        <w:t>The beginning of the gospel about Jesus Christ, the Son of God…</w:t>
      </w:r>
      <w:r w:rsidRPr="00163925">
        <w:rPr>
          <w:i/>
        </w:rPr>
        <w:t>”</w:t>
      </w:r>
      <w:r w:rsidR="00E94CBD">
        <w:t xml:space="preserve"> (1)</w:t>
      </w:r>
    </w:p>
    <w:p w:rsidR="00E94CBD" w:rsidRDefault="00E94CBD" w:rsidP="00E94CBD">
      <w:pPr>
        <w:jc w:val="center"/>
      </w:pPr>
    </w:p>
    <w:p w:rsidR="00E94CBD" w:rsidRPr="00163925" w:rsidRDefault="00163925" w:rsidP="00E94CBD">
      <w:pPr>
        <w:rPr>
          <w:i/>
        </w:rPr>
      </w:pPr>
      <w:r>
        <w:t xml:space="preserve">1. </w:t>
      </w:r>
      <w:r w:rsidR="00E94CBD" w:rsidRPr="00163925">
        <w:rPr>
          <w:b/>
        </w:rPr>
        <w:t>Jesus’ Credentials</w:t>
      </w:r>
      <w:r>
        <w:t xml:space="preserve"> (2-8) – </w:t>
      </w:r>
      <w:r>
        <w:rPr>
          <w:i/>
        </w:rPr>
        <w:t>revealing the unknown/hidden</w:t>
      </w:r>
    </w:p>
    <w:p w:rsidR="00E94CBD" w:rsidRDefault="00E94CBD" w:rsidP="00E94CBD"/>
    <w:p w:rsidR="00E94CBD" w:rsidRDefault="00E94CBD" w:rsidP="00E94CBD">
      <w:pPr>
        <w:pStyle w:val="ListParagraph"/>
        <w:numPr>
          <w:ilvl w:val="0"/>
          <w:numId w:val="1"/>
        </w:numPr>
      </w:pPr>
      <w:r>
        <w:t>Scriptural and preplanned</w:t>
      </w:r>
      <w:r w:rsidR="00163925">
        <w:t xml:space="preserve"> (2-3; Ex. 23:20; Isa. 40:3; Mal. 3:1)</w:t>
      </w:r>
    </w:p>
    <w:p w:rsidR="005063DB" w:rsidRDefault="005063DB" w:rsidP="005063DB">
      <w:pPr>
        <w:pStyle w:val="ListParagraph"/>
      </w:pPr>
    </w:p>
    <w:p w:rsidR="005063DB" w:rsidRPr="005063DB" w:rsidRDefault="005063DB" w:rsidP="005063DB">
      <w:pPr>
        <w:pStyle w:val="ListParagraph"/>
        <w:rPr>
          <w:i/>
          <w:sz w:val="20"/>
        </w:rPr>
      </w:pPr>
      <w:r w:rsidRPr="005063DB">
        <w:rPr>
          <w:i/>
          <w:sz w:val="20"/>
        </w:rPr>
        <w:t>I (God) will send my messenger (Elijah/John/JESUS) ahead of you (Jesus/ YOU) to prepare your (Jesus/ YOU) way.</w:t>
      </w:r>
    </w:p>
    <w:p w:rsidR="00163925" w:rsidRDefault="00163925" w:rsidP="00163925">
      <w:pPr>
        <w:pStyle w:val="ListParagraph"/>
      </w:pPr>
    </w:p>
    <w:p w:rsidR="00E94CBD" w:rsidRDefault="00E94CBD" w:rsidP="00E94CBD">
      <w:pPr>
        <w:pStyle w:val="ListParagraph"/>
        <w:numPr>
          <w:ilvl w:val="0"/>
          <w:numId w:val="1"/>
        </w:numPr>
      </w:pPr>
      <w:r>
        <w:t>John the Baptizer, Forerunner (4-8)</w:t>
      </w:r>
    </w:p>
    <w:p w:rsidR="00163925" w:rsidRDefault="00163925" w:rsidP="00163925">
      <w:pPr>
        <w:pStyle w:val="ListParagraph"/>
      </w:pPr>
    </w:p>
    <w:p w:rsidR="00E94CBD" w:rsidRDefault="00E94CBD" w:rsidP="00E94CBD">
      <w:pPr>
        <w:pStyle w:val="ListParagraph"/>
        <w:numPr>
          <w:ilvl w:val="0"/>
          <w:numId w:val="4"/>
        </w:numPr>
      </w:pPr>
      <w:r>
        <w:t xml:space="preserve">“for” </w:t>
      </w:r>
      <w:r w:rsidR="00A34652">
        <w:t xml:space="preserve">-- </w:t>
      </w:r>
      <w:r w:rsidRPr="00A34652">
        <w:rPr>
          <w:i/>
        </w:rPr>
        <w:t>on the basis of the promise and expectation of repentance</w:t>
      </w:r>
    </w:p>
    <w:p w:rsidR="00E94CBD" w:rsidRDefault="00E94CBD" w:rsidP="00E94CBD">
      <w:pPr>
        <w:pStyle w:val="ListParagraph"/>
        <w:numPr>
          <w:ilvl w:val="0"/>
          <w:numId w:val="4"/>
        </w:numPr>
      </w:pPr>
      <w:r>
        <w:t xml:space="preserve">“all” </w:t>
      </w:r>
      <w:r w:rsidRPr="00A34652">
        <w:rPr>
          <w:i/>
        </w:rPr>
        <w:t>were expected to come to be baptized</w:t>
      </w:r>
      <w:r w:rsidR="005063DB">
        <w:t xml:space="preserve"> (back to a new beginning)</w:t>
      </w:r>
    </w:p>
    <w:p w:rsidR="00E94CBD" w:rsidRDefault="00E94CBD" w:rsidP="00E94CBD">
      <w:pPr>
        <w:pStyle w:val="ListParagraph"/>
        <w:numPr>
          <w:ilvl w:val="0"/>
          <w:numId w:val="4"/>
        </w:numPr>
      </w:pPr>
      <w:r>
        <w:t>Dressed for prophetic success</w:t>
      </w:r>
      <w:r w:rsidR="005063DB">
        <w:t xml:space="preserve"> (2 Kgs 1:7,8) </w:t>
      </w:r>
    </w:p>
    <w:p w:rsidR="00E94CBD" w:rsidRDefault="00163925" w:rsidP="00E94CBD">
      <w:pPr>
        <w:pStyle w:val="ListParagraph"/>
        <w:numPr>
          <w:ilvl w:val="0"/>
          <w:numId w:val="4"/>
        </w:numPr>
      </w:pPr>
      <w:r>
        <w:t>“more powerful”</w:t>
      </w:r>
      <w:r w:rsidR="005063DB">
        <w:t>—</w:t>
      </w:r>
      <w:r w:rsidR="005063DB" w:rsidRPr="00A34652">
        <w:rPr>
          <w:i/>
        </w:rPr>
        <w:t>a power that regularly looks weak</w:t>
      </w:r>
    </w:p>
    <w:p w:rsidR="00163925" w:rsidRDefault="00163925" w:rsidP="00163925">
      <w:pPr>
        <w:pStyle w:val="ListParagraph"/>
        <w:ind w:left="1440"/>
      </w:pPr>
    </w:p>
    <w:p w:rsidR="00163925" w:rsidRDefault="00163925" w:rsidP="00163925">
      <w:r>
        <w:t xml:space="preserve">2. </w:t>
      </w:r>
      <w:r w:rsidRPr="00163925">
        <w:rPr>
          <w:b/>
        </w:rPr>
        <w:t>The baptism of Messiah</w:t>
      </w:r>
      <w:r>
        <w:t xml:space="preserve"> (9-11)</w:t>
      </w:r>
      <w:r w:rsidR="005063DB">
        <w:t xml:space="preserve"> – </w:t>
      </w:r>
      <w:r w:rsidR="005063DB" w:rsidRPr="005063DB">
        <w:rPr>
          <w:i/>
        </w:rPr>
        <w:t>things we never saw or heard</w:t>
      </w:r>
    </w:p>
    <w:p w:rsidR="00163925" w:rsidRDefault="00163925" w:rsidP="00163925"/>
    <w:p w:rsidR="00163925" w:rsidRDefault="00163925" w:rsidP="00163925">
      <w:pPr>
        <w:pStyle w:val="ListParagraph"/>
        <w:numPr>
          <w:ilvl w:val="0"/>
          <w:numId w:val="6"/>
        </w:numPr>
      </w:pPr>
      <w:r>
        <w:t xml:space="preserve">Heaven is </w:t>
      </w:r>
      <w:r w:rsidR="005063DB">
        <w:t>“</w:t>
      </w:r>
      <w:r>
        <w:t>torn</w:t>
      </w:r>
      <w:r w:rsidR="005063DB">
        <w:t>” (</w:t>
      </w:r>
      <w:proofErr w:type="spellStart"/>
      <w:r w:rsidR="005063DB">
        <w:t>Ezek</w:t>
      </w:r>
      <w:proofErr w:type="spellEnd"/>
      <w:r w:rsidR="005063DB">
        <w:t xml:space="preserve"> 1:1)</w:t>
      </w:r>
    </w:p>
    <w:p w:rsidR="00A34652" w:rsidRDefault="00A34652" w:rsidP="00A34652">
      <w:pPr>
        <w:pStyle w:val="ListParagraph"/>
      </w:pPr>
    </w:p>
    <w:p w:rsidR="00163925" w:rsidRPr="00A34652" w:rsidRDefault="00163925" w:rsidP="00163925">
      <w:pPr>
        <w:pStyle w:val="ListParagraph"/>
        <w:numPr>
          <w:ilvl w:val="0"/>
          <w:numId w:val="6"/>
        </w:numPr>
      </w:pPr>
      <w:r>
        <w:t>The Spirit descends “like” a dove</w:t>
      </w:r>
      <w:r w:rsidR="005063DB">
        <w:t xml:space="preserve"> – </w:t>
      </w:r>
      <w:r w:rsidR="005063DB" w:rsidRPr="005063DB">
        <w:rPr>
          <w:i/>
        </w:rPr>
        <w:t>God is about to reorder a new creation</w:t>
      </w:r>
    </w:p>
    <w:p w:rsidR="00A34652" w:rsidRDefault="00A34652" w:rsidP="00A34652">
      <w:pPr>
        <w:pStyle w:val="ListParagraph"/>
      </w:pPr>
    </w:p>
    <w:p w:rsidR="00163925" w:rsidRDefault="00163925" w:rsidP="00163925">
      <w:pPr>
        <w:pStyle w:val="ListParagraph"/>
        <w:numPr>
          <w:ilvl w:val="0"/>
          <w:numId w:val="6"/>
        </w:numPr>
      </w:pPr>
      <w:r>
        <w:t>A voice came from heaven</w:t>
      </w:r>
      <w:r w:rsidR="005063DB">
        <w:t xml:space="preserve"> – </w:t>
      </w:r>
      <w:r w:rsidR="005063DB" w:rsidRPr="005063DB">
        <w:rPr>
          <w:i/>
        </w:rPr>
        <w:t>he who has an ear</w:t>
      </w:r>
      <w:r w:rsidR="005063DB">
        <w:t>…</w:t>
      </w:r>
    </w:p>
    <w:p w:rsidR="00A34652" w:rsidRDefault="00A34652" w:rsidP="00A34652">
      <w:pPr>
        <w:pStyle w:val="ListParagraph"/>
      </w:pPr>
    </w:p>
    <w:p w:rsidR="00163925" w:rsidRDefault="00163925" w:rsidP="00163925">
      <w:pPr>
        <w:pStyle w:val="ListParagraph"/>
        <w:numPr>
          <w:ilvl w:val="0"/>
          <w:numId w:val="6"/>
        </w:numPr>
      </w:pPr>
      <w:r>
        <w:t>“well pleased”</w:t>
      </w:r>
      <w:r w:rsidR="005063DB">
        <w:t>—</w:t>
      </w:r>
      <w:r w:rsidR="005063DB" w:rsidRPr="005063DB">
        <w:rPr>
          <w:i/>
        </w:rPr>
        <w:t>sovereign prerogative</w:t>
      </w:r>
    </w:p>
    <w:p w:rsidR="00163925" w:rsidRDefault="00163925" w:rsidP="00163925">
      <w:pPr>
        <w:pStyle w:val="ListParagraph"/>
      </w:pPr>
    </w:p>
    <w:p w:rsidR="00163925" w:rsidRPr="005063DB" w:rsidRDefault="00163925" w:rsidP="00163925">
      <w:pPr>
        <w:rPr>
          <w:i/>
        </w:rPr>
      </w:pPr>
      <w:r>
        <w:t xml:space="preserve">3. </w:t>
      </w:r>
      <w:r w:rsidRPr="00163925">
        <w:rPr>
          <w:b/>
        </w:rPr>
        <w:t>The Testing of Jesus</w:t>
      </w:r>
      <w:r>
        <w:t xml:space="preserve"> (12-13)</w:t>
      </w:r>
      <w:r w:rsidR="005063DB">
        <w:t xml:space="preserve"> – </w:t>
      </w:r>
      <w:r w:rsidR="005063DB">
        <w:rPr>
          <w:i/>
        </w:rPr>
        <w:t>ongoing clash of the kingdoms just beginning</w:t>
      </w:r>
    </w:p>
    <w:p w:rsidR="00163925" w:rsidRDefault="00163925" w:rsidP="00163925"/>
    <w:p w:rsidR="00163925" w:rsidRPr="00A34652" w:rsidRDefault="00163925" w:rsidP="00163925">
      <w:pPr>
        <w:pStyle w:val="ListParagraph"/>
        <w:numPr>
          <w:ilvl w:val="0"/>
          <w:numId w:val="7"/>
        </w:numPr>
      </w:pPr>
      <w:r>
        <w:t>Wilderness</w:t>
      </w:r>
      <w:r w:rsidR="005063DB">
        <w:t xml:space="preserve"> – </w:t>
      </w:r>
      <w:r w:rsidR="005063DB" w:rsidRPr="005063DB">
        <w:rPr>
          <w:i/>
        </w:rPr>
        <w:t>prepare to spend lots of time there</w:t>
      </w:r>
    </w:p>
    <w:p w:rsidR="00A34652" w:rsidRDefault="00A34652" w:rsidP="00A34652">
      <w:pPr>
        <w:pStyle w:val="ListParagraph"/>
      </w:pPr>
    </w:p>
    <w:p w:rsidR="00163925" w:rsidRDefault="00163925" w:rsidP="00163925">
      <w:pPr>
        <w:pStyle w:val="ListParagraph"/>
        <w:numPr>
          <w:ilvl w:val="0"/>
          <w:numId w:val="7"/>
        </w:numPr>
      </w:pPr>
      <w:r>
        <w:t>There is a way prepared; there is a way proposed</w:t>
      </w:r>
    </w:p>
    <w:p w:rsidR="00A34652" w:rsidRDefault="00A34652" w:rsidP="00A34652">
      <w:pPr>
        <w:pStyle w:val="ListParagraph"/>
      </w:pPr>
    </w:p>
    <w:p w:rsidR="00A34652" w:rsidRPr="00A34652" w:rsidRDefault="00A34652" w:rsidP="00A34652">
      <w:pPr>
        <w:rPr>
          <w:i/>
        </w:rPr>
      </w:pPr>
      <w:r>
        <w:rPr>
          <w:i/>
        </w:rPr>
        <w:t xml:space="preserve">Since our behaviour grows out of our deepest convictions, what we really believe about Jesus shapes everything about us. </w:t>
      </w:r>
      <w:bookmarkStart w:id="0" w:name="_GoBack"/>
      <w:bookmarkEnd w:id="0"/>
    </w:p>
    <w:sectPr w:rsidR="00A34652" w:rsidRPr="00A34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82C"/>
    <w:multiLevelType w:val="hybridMultilevel"/>
    <w:tmpl w:val="D3645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5AB"/>
    <w:multiLevelType w:val="hybridMultilevel"/>
    <w:tmpl w:val="ABC2E0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323"/>
    <w:multiLevelType w:val="hybridMultilevel"/>
    <w:tmpl w:val="A5A4EE9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66273"/>
    <w:multiLevelType w:val="hybridMultilevel"/>
    <w:tmpl w:val="4CB2C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6FD3"/>
    <w:multiLevelType w:val="hybridMultilevel"/>
    <w:tmpl w:val="7F6CC19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4044D0"/>
    <w:multiLevelType w:val="hybridMultilevel"/>
    <w:tmpl w:val="38D0E8F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20F6E54"/>
    <w:multiLevelType w:val="hybridMultilevel"/>
    <w:tmpl w:val="792CE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BD"/>
    <w:rsid w:val="00163925"/>
    <w:rsid w:val="003E4811"/>
    <w:rsid w:val="00427C6B"/>
    <w:rsid w:val="005063DB"/>
    <w:rsid w:val="00A34652"/>
    <w:rsid w:val="00D7593B"/>
    <w:rsid w:val="00DC41EF"/>
    <w:rsid w:val="00E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CF719-31D7-42B9-A21B-059E5FB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CB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CBD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CBD"/>
    <w:pPr>
      <w:keepNext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CBD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94C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E94CBD"/>
    <w:rPr>
      <w:i/>
    </w:rPr>
  </w:style>
  <w:style w:type="paragraph" w:styleId="ListParagraph">
    <w:name w:val="List Paragraph"/>
    <w:basedOn w:val="Normal"/>
    <w:uiPriority w:val="34"/>
    <w:qFormat/>
    <w:rsid w:val="00E9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2019-05-22T20:27:00Z</dcterms:created>
  <dcterms:modified xsi:type="dcterms:W3CDTF">2019-05-22T21:01:00Z</dcterms:modified>
</cp:coreProperties>
</file>